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509A" w14:textId="77777777" w:rsidR="00B63272" w:rsidRDefault="00000000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r>
        <w:rPr>
          <w:rFonts w:ascii="宋体" w:eastAsia="宋体" w:hAnsi="宋体" w:hint="eastAsia"/>
          <w:b/>
          <w:bCs/>
          <w:sz w:val="36"/>
          <w:szCs w:val="40"/>
        </w:rPr>
        <w:t>预算申报工作指南</w:t>
      </w:r>
    </w:p>
    <w:p w14:paraId="6EA5FEFB" w14:textId="77777777" w:rsidR="00B63272" w:rsidRDefault="00000000">
      <w:pPr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1</w:t>
      </w:r>
      <w:r>
        <w:rPr>
          <w:rFonts w:ascii="宋体" w:eastAsia="宋体" w:hAnsi="宋体"/>
          <w:b/>
          <w:bCs/>
          <w:sz w:val="28"/>
          <w:szCs w:val="32"/>
        </w:rPr>
        <w:t>.</w:t>
      </w:r>
      <w:r>
        <w:rPr>
          <w:rFonts w:ascii="宋体" w:eastAsia="宋体" w:hAnsi="宋体" w:hint="eastAsia"/>
          <w:b/>
          <w:bCs/>
          <w:sz w:val="28"/>
          <w:szCs w:val="32"/>
        </w:rPr>
        <w:t>系统登录</w:t>
      </w:r>
    </w:p>
    <w:p w14:paraId="7133D79F" w14:textId="77777777" w:rsidR="00B63272" w:rsidRDefault="0000000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申报人登录上海电力</w:t>
      </w:r>
      <w:proofErr w:type="gramStart"/>
      <w:r>
        <w:rPr>
          <w:rFonts w:ascii="宋体" w:eastAsia="宋体" w:hAnsi="宋体" w:hint="eastAsia"/>
          <w:sz w:val="28"/>
          <w:szCs w:val="32"/>
        </w:rPr>
        <w:t>大学官网首页</w:t>
      </w:r>
      <w:proofErr w:type="gramEnd"/>
      <w:r>
        <w:rPr>
          <w:rFonts w:ascii="宋体" w:eastAsia="宋体" w:hAnsi="宋体" w:hint="eastAsia"/>
          <w:sz w:val="28"/>
          <w:szCs w:val="32"/>
        </w:rPr>
        <w:t>，点击“一网通办”，进入办事大厅。点击“服务中心”，然后选择“财务服务”类别后点击搜索，进入“预算申报”模块。</w:t>
      </w:r>
    </w:p>
    <w:p w14:paraId="6CE3D317" w14:textId="77777777" w:rsidR="00B63272" w:rsidRDefault="00000000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/>
          <w:noProof/>
          <w:sz w:val="28"/>
          <w:szCs w:val="32"/>
        </w:rPr>
        <w:drawing>
          <wp:inline distT="0" distB="0" distL="0" distR="0" wp14:anchorId="02454CDA" wp14:editId="37A1EB50">
            <wp:extent cx="5274310" cy="2557780"/>
            <wp:effectExtent l="0" t="0" r="2540" b="0"/>
            <wp:docPr id="1774112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124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FB95" w14:textId="77777777" w:rsidR="00B63272" w:rsidRDefault="00000000">
      <w:pPr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2．申报人填报部门预算</w:t>
      </w:r>
    </w:p>
    <w:p w14:paraId="7B31886C" w14:textId="0793B1A4" w:rsidR="00B63272" w:rsidRDefault="0000000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各申报人根据《关于启动</w:t>
      </w:r>
      <w:r>
        <w:rPr>
          <w:rFonts w:ascii="宋体" w:eastAsia="宋体" w:hAnsi="宋体"/>
          <w:sz w:val="28"/>
          <w:szCs w:val="32"/>
        </w:rPr>
        <w:t>202</w:t>
      </w:r>
      <w:r w:rsidR="00DA0D25">
        <w:rPr>
          <w:rFonts w:ascii="宋体" w:eastAsia="宋体" w:hAnsi="宋体" w:hint="eastAsia"/>
          <w:sz w:val="28"/>
          <w:szCs w:val="32"/>
        </w:rPr>
        <w:t>6</w:t>
      </w:r>
      <w:r>
        <w:rPr>
          <w:rFonts w:ascii="宋体" w:eastAsia="宋体" w:hAnsi="宋体"/>
          <w:sz w:val="28"/>
          <w:szCs w:val="32"/>
        </w:rPr>
        <w:t>年校内部门预算编制工作的通知</w:t>
      </w:r>
      <w:r>
        <w:rPr>
          <w:rFonts w:ascii="宋体" w:eastAsia="宋体" w:hAnsi="宋体" w:hint="eastAsia"/>
          <w:sz w:val="28"/>
          <w:szCs w:val="32"/>
        </w:rPr>
        <w:t>》在“预算申报”模块填报公用经费、项目经费及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人员</w:t>
      </w:r>
      <w:r>
        <w:rPr>
          <w:rFonts w:ascii="宋体" w:eastAsia="宋体" w:hAnsi="宋体" w:hint="eastAsia"/>
          <w:sz w:val="28"/>
          <w:szCs w:val="32"/>
        </w:rPr>
        <w:t>经费预算，并上</w:t>
      </w:r>
      <w:proofErr w:type="gramStart"/>
      <w:r>
        <w:rPr>
          <w:rFonts w:ascii="宋体" w:eastAsia="宋体" w:hAnsi="宋体" w:hint="eastAsia"/>
          <w:sz w:val="28"/>
          <w:szCs w:val="32"/>
        </w:rPr>
        <w:t>传相关</w:t>
      </w:r>
      <w:proofErr w:type="gramEnd"/>
      <w:r>
        <w:rPr>
          <w:rFonts w:ascii="宋体" w:eastAsia="宋体" w:hAnsi="宋体" w:hint="eastAsia"/>
          <w:sz w:val="28"/>
          <w:szCs w:val="32"/>
        </w:rPr>
        <w:t>附件。</w:t>
      </w:r>
      <w:r>
        <w:rPr>
          <w:rFonts w:ascii="宋体" w:eastAsia="宋体" w:hAnsi="宋体" w:hint="eastAsia"/>
          <w:b/>
          <w:bCs/>
          <w:sz w:val="28"/>
          <w:szCs w:val="32"/>
        </w:rPr>
        <w:t>“通知”中“附件2：《校内预算申报表 - XX部门》”、“附件3：《整体支出绩效目标表 - XX部门》”</w:t>
      </w:r>
      <w:r w:rsidR="00DA0D25">
        <w:rPr>
          <w:rFonts w:ascii="宋体" w:eastAsia="宋体" w:hAnsi="宋体" w:hint="eastAsia"/>
          <w:b/>
          <w:bCs/>
          <w:sz w:val="28"/>
          <w:szCs w:val="32"/>
        </w:rPr>
        <w:t>、“</w:t>
      </w:r>
      <w:r w:rsidR="00DA0D25" w:rsidRPr="00DA0D25">
        <w:rPr>
          <w:rFonts w:ascii="宋体" w:eastAsia="宋体" w:hAnsi="宋体" w:hint="eastAsia"/>
          <w:b/>
          <w:bCs/>
          <w:sz w:val="28"/>
          <w:szCs w:val="32"/>
        </w:rPr>
        <w:t>附件4：</w:t>
      </w:r>
      <w:r w:rsidR="00DA0D25">
        <w:rPr>
          <w:rFonts w:ascii="宋体" w:eastAsia="宋体" w:hAnsi="宋体" w:hint="eastAsia"/>
          <w:b/>
          <w:bCs/>
          <w:sz w:val="28"/>
          <w:szCs w:val="32"/>
        </w:rPr>
        <w:t>《</w:t>
      </w:r>
      <w:r w:rsidR="00DA0D25" w:rsidRPr="00DA0D25">
        <w:rPr>
          <w:rFonts w:ascii="宋体" w:eastAsia="宋体" w:hAnsi="宋体" w:hint="eastAsia"/>
          <w:b/>
          <w:bCs/>
          <w:sz w:val="28"/>
          <w:szCs w:val="32"/>
        </w:rPr>
        <w:t>上海电力大学项目经费申报表</w:t>
      </w:r>
      <w:r w:rsidR="00DA0D25">
        <w:rPr>
          <w:rFonts w:ascii="宋体" w:eastAsia="宋体" w:hAnsi="宋体" w:hint="eastAsia"/>
          <w:b/>
          <w:bCs/>
          <w:sz w:val="28"/>
          <w:szCs w:val="32"/>
        </w:rPr>
        <w:t>》”</w:t>
      </w:r>
      <w:r>
        <w:rPr>
          <w:rFonts w:ascii="宋体" w:eastAsia="宋体" w:hAnsi="宋体" w:hint="eastAsia"/>
          <w:b/>
          <w:bCs/>
          <w:sz w:val="28"/>
          <w:szCs w:val="32"/>
        </w:rPr>
        <w:t>和“</w:t>
      </w:r>
      <w:r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附件</w:t>
      </w:r>
      <w:r w:rsidR="00DA0D25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5</w:t>
      </w:r>
      <w:r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：《202</w:t>
      </w:r>
      <w:r w:rsidR="00DA0D25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6</w:t>
      </w:r>
      <w:r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年职能部门人员经费预算》</w:t>
      </w:r>
      <w:r>
        <w:rPr>
          <w:rFonts w:ascii="宋体" w:eastAsia="宋体" w:hAnsi="宋体" w:hint="eastAsia"/>
          <w:b/>
          <w:bCs/>
          <w:sz w:val="28"/>
          <w:szCs w:val="32"/>
        </w:rPr>
        <w:t>”必须上传。</w:t>
      </w:r>
      <w:r>
        <w:rPr>
          <w:rFonts w:ascii="宋体" w:eastAsia="宋体" w:hAnsi="宋体" w:hint="eastAsia"/>
          <w:sz w:val="28"/>
          <w:szCs w:val="32"/>
        </w:rPr>
        <w:t>其中，“附件</w:t>
      </w:r>
      <w:r w:rsidR="00DA0D25">
        <w:rPr>
          <w:rFonts w:ascii="宋体" w:eastAsia="宋体" w:hAnsi="宋体" w:hint="eastAsia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”及人员经费申报相关材料应</w:t>
      </w:r>
      <w:r>
        <w:rPr>
          <w:rFonts w:ascii="宋体" w:eastAsia="宋体" w:hAnsi="宋体" w:hint="eastAsia"/>
          <w:b/>
          <w:bCs/>
          <w:sz w:val="28"/>
          <w:szCs w:val="32"/>
        </w:rPr>
        <w:t>统一打包</w:t>
      </w:r>
      <w:r>
        <w:rPr>
          <w:rFonts w:ascii="宋体" w:eastAsia="宋体" w:hAnsi="宋体" w:hint="eastAsia"/>
          <w:sz w:val="28"/>
          <w:szCs w:val="32"/>
        </w:rPr>
        <w:t>上传至“其他附件”栏。</w:t>
      </w:r>
    </w:p>
    <w:p w14:paraId="364B9CD5" w14:textId="055DB86E" w:rsidR="00B63272" w:rsidRDefault="00000000">
      <w:pPr>
        <w:ind w:firstLineChars="200" w:firstLine="560"/>
        <w:rPr>
          <w:rFonts w:ascii="宋体" w:eastAsia="宋体" w:hAnsi="宋体" w:hint="eastAsia"/>
          <w:b/>
          <w:bCs/>
          <w:color w:val="FF0000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同时，系统支持批量导入经费预算。申报人下载模板，填写完成后点击“上传E</w:t>
      </w:r>
      <w:r>
        <w:rPr>
          <w:rFonts w:ascii="宋体" w:eastAsia="宋体" w:hAnsi="宋体"/>
          <w:sz w:val="28"/>
          <w:szCs w:val="32"/>
        </w:rPr>
        <w:t>CXEL</w:t>
      </w:r>
      <w:r>
        <w:rPr>
          <w:rFonts w:ascii="宋体" w:eastAsia="宋体" w:hAnsi="宋体" w:hint="eastAsia"/>
          <w:sz w:val="28"/>
          <w:szCs w:val="32"/>
        </w:rPr>
        <w:t>”按钮完成申报。也可以点击“添加”按钮，自行填报，系统将自动计算合计数。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202</w:t>
      </w:r>
      <w:r w:rsidR="00DA0D25">
        <w:rPr>
          <w:rFonts w:ascii="宋体" w:eastAsia="宋体" w:hAnsi="宋体" w:hint="eastAsia"/>
          <w:b/>
          <w:bCs/>
          <w:color w:val="FF0000"/>
          <w:sz w:val="28"/>
          <w:szCs w:val="32"/>
        </w:rPr>
        <w:t>6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年公用经费、人员经费申报数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lastRenderedPageBreak/>
        <w:t>不得超过202</w:t>
      </w:r>
      <w:r w:rsidR="00DA0D25">
        <w:rPr>
          <w:rFonts w:ascii="宋体" w:eastAsia="宋体" w:hAnsi="宋体" w:hint="eastAsia"/>
          <w:b/>
          <w:bCs/>
          <w:color w:val="FF0000"/>
          <w:sz w:val="28"/>
          <w:szCs w:val="32"/>
        </w:rPr>
        <w:t>5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年预算控制数。</w:t>
      </w:r>
    </w:p>
    <w:p w14:paraId="0DCC6C20" w14:textId="77777777" w:rsidR="00B63272" w:rsidRDefault="00000000">
      <w:pPr>
        <w:ind w:firstLineChars="200" w:firstLine="562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超出控制数</w:t>
      </w:r>
      <w:r>
        <w:rPr>
          <w:rFonts w:ascii="宋体" w:eastAsia="宋体" w:hAnsi="宋体" w:hint="eastAsia"/>
          <w:sz w:val="28"/>
          <w:szCs w:val="32"/>
        </w:rPr>
        <w:t>等不符合要求的预算申报，财务处将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予以退回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765CCBCF" w14:textId="5C09FB0C" w:rsidR="00B63272" w:rsidRDefault="0000000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填报完成后，申报人点击“提交”按钮提交至学院/部门负责人审核。</w:t>
      </w:r>
    </w:p>
    <w:p w14:paraId="6103A947" w14:textId="1F99A406" w:rsidR="00B63272" w:rsidRDefault="00765D12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/>
          <w:noProof/>
          <w:sz w:val="28"/>
          <w:szCs w:val="32"/>
        </w:rPr>
        <w:drawing>
          <wp:inline distT="0" distB="0" distL="0" distR="0" wp14:anchorId="643635BF" wp14:editId="285FD36F">
            <wp:extent cx="5274310" cy="3377565"/>
            <wp:effectExtent l="0" t="0" r="2540" b="0"/>
            <wp:docPr id="1529185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85535" name="图片 15291855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E19B" w14:textId="77777777" w:rsidR="00765D12" w:rsidRPr="00765D12" w:rsidRDefault="00765D12">
      <w:pPr>
        <w:rPr>
          <w:rFonts w:ascii="宋体" w:eastAsia="宋体" w:hAnsi="宋体" w:hint="eastAsia"/>
          <w:sz w:val="28"/>
          <w:szCs w:val="32"/>
        </w:rPr>
      </w:pPr>
    </w:p>
    <w:p w14:paraId="6481E3FB" w14:textId="77777777" w:rsidR="00B63272" w:rsidRDefault="00000000">
      <w:pPr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/>
          <w:b/>
          <w:bCs/>
          <w:sz w:val="28"/>
          <w:szCs w:val="32"/>
        </w:rPr>
        <w:t>3.</w:t>
      </w:r>
      <w:r>
        <w:rPr>
          <w:rFonts w:ascii="宋体" w:eastAsia="宋体" w:hAnsi="宋体" w:hint="eastAsia"/>
          <w:b/>
          <w:bCs/>
          <w:sz w:val="28"/>
          <w:szCs w:val="32"/>
        </w:rPr>
        <w:t>学院/部门负责人审核</w:t>
      </w:r>
    </w:p>
    <w:p w14:paraId="6613F032" w14:textId="77777777" w:rsidR="00B63272" w:rsidRDefault="00000000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>部门负责人在</w:t>
      </w:r>
      <w:bookmarkStart w:id="0" w:name="_Hlk147927923"/>
      <w:r>
        <w:rPr>
          <w:rFonts w:ascii="宋体" w:eastAsia="宋体" w:hAnsi="宋体" w:hint="eastAsia"/>
          <w:sz w:val="28"/>
          <w:szCs w:val="32"/>
        </w:rPr>
        <w:t>“一网通办”待办事项中</w:t>
      </w:r>
      <w:bookmarkEnd w:id="0"/>
      <w:r>
        <w:rPr>
          <w:rFonts w:ascii="宋体" w:eastAsia="宋体" w:hAnsi="宋体" w:hint="eastAsia"/>
          <w:sz w:val="28"/>
          <w:szCs w:val="32"/>
        </w:rPr>
        <w:t>点击查看并审核预算申报内容和相关附件。若选择“同意”，则提交至</w:t>
      </w:r>
      <w:r>
        <w:rPr>
          <w:rFonts w:ascii="宋体" w:eastAsia="宋体" w:hAnsi="宋体" w:hint="eastAsia"/>
          <w:b/>
          <w:bCs/>
          <w:sz w:val="28"/>
          <w:szCs w:val="32"/>
        </w:rPr>
        <w:t>分管校领导</w:t>
      </w:r>
      <w:r>
        <w:rPr>
          <w:rFonts w:ascii="宋体" w:eastAsia="宋体" w:hAnsi="宋体" w:hint="eastAsia"/>
          <w:sz w:val="28"/>
          <w:szCs w:val="32"/>
        </w:rPr>
        <w:t>审核；选择“退回修改”，则退回至申请人；选择“不同意”，则流程结束。</w:t>
      </w:r>
    </w:p>
    <w:p w14:paraId="25F28A1A" w14:textId="77777777" w:rsidR="00B63272" w:rsidRDefault="00000000">
      <w:pPr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4</w:t>
      </w:r>
      <w:r>
        <w:rPr>
          <w:rFonts w:ascii="宋体" w:eastAsia="宋体" w:hAnsi="宋体"/>
          <w:b/>
          <w:bCs/>
          <w:sz w:val="28"/>
          <w:szCs w:val="32"/>
        </w:rPr>
        <w:t>.</w:t>
      </w:r>
      <w:r>
        <w:rPr>
          <w:rFonts w:ascii="宋体" w:eastAsia="宋体" w:hAnsi="宋体" w:hint="eastAsia"/>
          <w:b/>
          <w:bCs/>
          <w:sz w:val="28"/>
          <w:szCs w:val="32"/>
        </w:rPr>
        <w:t>分管校领导审核</w:t>
      </w:r>
    </w:p>
    <w:p w14:paraId="64A8DC69" w14:textId="77777777" w:rsidR="00B63272" w:rsidRDefault="00000000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>部门负责人审核通过后，分管校领导在“一网通办”待办事项中审核部门预算。若选择“同意”，则送至“财务处”；选择“退回修改”，则退回“申请人申请”；选择“不同意”，则流程结束。</w:t>
      </w:r>
    </w:p>
    <w:p w14:paraId="3D1CA799" w14:textId="77777777" w:rsidR="00B63272" w:rsidRDefault="00000000">
      <w:pPr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lastRenderedPageBreak/>
        <w:t>5</w:t>
      </w:r>
      <w:r>
        <w:rPr>
          <w:rFonts w:ascii="宋体" w:eastAsia="宋体" w:hAnsi="宋体"/>
          <w:b/>
          <w:bCs/>
          <w:sz w:val="28"/>
          <w:szCs w:val="32"/>
        </w:rPr>
        <w:t>.</w:t>
      </w:r>
      <w:r>
        <w:rPr>
          <w:rFonts w:ascii="宋体" w:eastAsia="宋体" w:hAnsi="宋体" w:hint="eastAsia"/>
          <w:b/>
          <w:bCs/>
          <w:sz w:val="28"/>
          <w:szCs w:val="32"/>
        </w:rPr>
        <w:t>财务处审核</w:t>
      </w:r>
    </w:p>
    <w:p w14:paraId="0F56714D" w14:textId="77777777" w:rsidR="00B63272" w:rsidRDefault="0000000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分管校领导审核通过后，财务处</w:t>
      </w:r>
      <w:r>
        <w:rPr>
          <w:rFonts w:ascii="宋体" w:eastAsia="宋体" w:hAnsi="宋体"/>
          <w:sz w:val="28"/>
          <w:szCs w:val="32"/>
        </w:rPr>
        <w:t>在“一网通办”待办事项中审核部门预算</w:t>
      </w:r>
      <w:r>
        <w:rPr>
          <w:rFonts w:ascii="宋体" w:eastAsia="宋体" w:hAnsi="宋体" w:hint="eastAsia"/>
          <w:sz w:val="28"/>
          <w:szCs w:val="32"/>
        </w:rPr>
        <w:t>。选择“退回修改”，则退回“申请人申请”；选择“办结”，则流程结束。</w:t>
      </w:r>
    </w:p>
    <w:sectPr w:rsidR="00B6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F8E6" w14:textId="77777777" w:rsidR="00C64C2B" w:rsidRDefault="00C64C2B" w:rsidP="00E3383C">
      <w:pPr>
        <w:rPr>
          <w:rFonts w:hint="eastAsia"/>
        </w:rPr>
      </w:pPr>
      <w:r>
        <w:separator/>
      </w:r>
    </w:p>
  </w:endnote>
  <w:endnote w:type="continuationSeparator" w:id="0">
    <w:p w14:paraId="7E73AF9B" w14:textId="77777777" w:rsidR="00C64C2B" w:rsidRDefault="00C64C2B" w:rsidP="00E338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CAAA" w14:textId="77777777" w:rsidR="00C64C2B" w:rsidRDefault="00C64C2B" w:rsidP="00E3383C">
      <w:pPr>
        <w:rPr>
          <w:rFonts w:hint="eastAsia"/>
        </w:rPr>
      </w:pPr>
      <w:r>
        <w:separator/>
      </w:r>
    </w:p>
  </w:footnote>
  <w:footnote w:type="continuationSeparator" w:id="0">
    <w:p w14:paraId="2C55A486" w14:textId="77777777" w:rsidR="00C64C2B" w:rsidRDefault="00C64C2B" w:rsidP="00E338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4Yjg5YmZkZjZiMTE3MjdmN2VkNTE2MDEyNzQyM2YifQ=="/>
  </w:docVars>
  <w:rsids>
    <w:rsidRoot w:val="004A1BE7"/>
    <w:rsid w:val="000B1305"/>
    <w:rsid w:val="00107995"/>
    <w:rsid w:val="0012156A"/>
    <w:rsid w:val="00190CF7"/>
    <w:rsid w:val="0025104D"/>
    <w:rsid w:val="0030704F"/>
    <w:rsid w:val="004A1BE7"/>
    <w:rsid w:val="0057225D"/>
    <w:rsid w:val="0057285A"/>
    <w:rsid w:val="00573919"/>
    <w:rsid w:val="005E2D59"/>
    <w:rsid w:val="006771B8"/>
    <w:rsid w:val="006F2167"/>
    <w:rsid w:val="00765D12"/>
    <w:rsid w:val="008B49C9"/>
    <w:rsid w:val="00A333D5"/>
    <w:rsid w:val="00A34CC4"/>
    <w:rsid w:val="00A562E9"/>
    <w:rsid w:val="00AA162C"/>
    <w:rsid w:val="00B06585"/>
    <w:rsid w:val="00B47CD4"/>
    <w:rsid w:val="00B63272"/>
    <w:rsid w:val="00B94ED7"/>
    <w:rsid w:val="00C64C2B"/>
    <w:rsid w:val="00CF0C6E"/>
    <w:rsid w:val="00DA0D25"/>
    <w:rsid w:val="00DD36E1"/>
    <w:rsid w:val="00E22E18"/>
    <w:rsid w:val="00E3383C"/>
    <w:rsid w:val="00E676DD"/>
    <w:rsid w:val="00E94FCF"/>
    <w:rsid w:val="00EC6B3C"/>
    <w:rsid w:val="00F96060"/>
    <w:rsid w:val="02111D80"/>
    <w:rsid w:val="05BC0F59"/>
    <w:rsid w:val="0AA80A64"/>
    <w:rsid w:val="0BFE5271"/>
    <w:rsid w:val="195C4D12"/>
    <w:rsid w:val="19A03271"/>
    <w:rsid w:val="1D84796C"/>
    <w:rsid w:val="24187649"/>
    <w:rsid w:val="27201B3E"/>
    <w:rsid w:val="2984158E"/>
    <w:rsid w:val="328419B4"/>
    <w:rsid w:val="38DC6AD8"/>
    <w:rsid w:val="3AD41196"/>
    <w:rsid w:val="4AD44BC7"/>
    <w:rsid w:val="61A771CA"/>
    <w:rsid w:val="6AFB6C6A"/>
    <w:rsid w:val="6BFB7047"/>
    <w:rsid w:val="6DB91EF9"/>
    <w:rsid w:val="78610065"/>
    <w:rsid w:val="7D0C6095"/>
    <w:rsid w:val="7F0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EFF0AB"/>
  <w15:docId w15:val="{957C4336-C64A-4E98-9BC5-1085F2DE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372</Words>
  <Characters>385</Characters>
  <Application>Microsoft Office Word</Application>
  <DocSecurity>0</DocSecurity>
  <Lines>19</Lines>
  <Paragraphs>14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z</dc:creator>
  <cp:lastModifiedBy>c z</cp:lastModifiedBy>
  <cp:revision>9</cp:revision>
  <dcterms:created xsi:type="dcterms:W3CDTF">2023-10-11T01:15:00Z</dcterms:created>
  <dcterms:modified xsi:type="dcterms:W3CDTF">2025-09-15T08:30:00Z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B7E5E62EC5C64A699DA6036939EF0C63_12</vt:lpwstr>
  </property>
</Properties>
</file>