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BF107">
      <w:pPr>
        <w:keepNext w:val="0"/>
        <w:keepLines w:val="0"/>
        <w:widowControl/>
        <w:suppressLineNumbers w:val="0"/>
        <w:ind w:firstLine="960" w:firstLineChars="400"/>
        <w:jc w:val="left"/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 w:bidi="ar"/>
        </w:rPr>
        <w:t>iTEST 智能测评云平台学生端入学分级考试使用指南</w:t>
      </w:r>
    </w:p>
    <w:p w14:paraId="13073D7B">
      <w:pPr>
        <w:keepNext w:val="0"/>
        <w:keepLines w:val="0"/>
        <w:widowControl/>
        <w:suppressLineNumbers w:val="0"/>
        <w:ind w:firstLine="960" w:firstLineChars="400"/>
        <w:jc w:val="left"/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 w14:paraId="54B79ABC">
      <w:pPr>
        <w:widowControl/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u w:val="single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u w:val="single"/>
        </w:rPr>
        <w:t>考试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u w:val="single"/>
          <w:lang w:val="en-US" w:eastAsia="zh-CN"/>
        </w:rPr>
        <w:t>设备1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u w:val="single"/>
        </w:rPr>
        <w:t>（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u w:val="single"/>
          <w:lang w:val="en-US" w:eastAsia="zh-CN"/>
        </w:rPr>
        <w:t>客户端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u w:val="single"/>
        </w:rPr>
        <w:t>）</w:t>
      </w:r>
    </w:p>
    <w:p w14:paraId="30F87272">
      <w:pPr>
        <w:widowControl/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</w:rPr>
        <w:t>第一步：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4"/>
          <w:szCs w:val="24"/>
          <w:u w:val="none"/>
          <w:lang w:val="en-US" w:eastAsia="zh-CN"/>
        </w:rPr>
        <w:t>点击桌面【iTEST考试客户端】，双击客户端。</w:t>
      </w:r>
    </w:p>
    <w:p w14:paraId="5E22E706">
      <w:pPr>
        <w:widowControl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4"/>
          <w:szCs w:val="24"/>
          <w:u w:val="none"/>
          <w:lang w:val="en-US" w:eastAsia="zh-CN"/>
        </w:rPr>
        <w:t xml:space="preserve">         </w:t>
      </w:r>
      <w:r>
        <w:drawing>
          <wp:inline distT="0" distB="0" distL="114300" distR="114300">
            <wp:extent cx="1084580" cy="1252855"/>
            <wp:effectExtent l="0" t="0" r="127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458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F73F8">
      <w:pPr>
        <w:widowControl/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u w:val="single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u w:val="single"/>
        </w:rPr>
        <w:t>考试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u w:val="single"/>
          <w:lang w:val="en-US" w:eastAsia="zh-CN"/>
        </w:rPr>
        <w:t>设备2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u w:val="single"/>
        </w:rPr>
        <w:t>（电脑端）</w:t>
      </w:r>
    </w:p>
    <w:p w14:paraId="676437FE">
      <w:pPr>
        <w:widowControl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</w:rPr>
        <w:t>第一步：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在</w:t>
      </w:r>
      <w:r>
        <w:rPr>
          <w:rFonts w:hint="eastAsia" w:ascii="Arial" w:hAnsi="Arial" w:eastAsia="微软雅黑" w:cs="Times New Roman"/>
          <w:color w:val="FF0000"/>
          <w:kern w:val="0"/>
          <w:sz w:val="24"/>
          <w:szCs w:val="24"/>
        </w:rPr>
        <w:t>谷歌或火狐浏览器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中输入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正确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网址：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 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https://shiepxnitest.unipus.cn</w:t>
      </w:r>
    </w:p>
    <w:p w14:paraId="7FD3CE56">
      <w:pPr>
        <w:widowControl/>
        <w:ind w:firstLine="480" w:firstLineChars="200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Arial" w:hAnsi="Arial" w:eastAsia="微软雅黑" w:cs="Times New Roman"/>
          <w:sz w:val="24"/>
          <w:szCs w:val="24"/>
          <w:lang w:bidi="ar"/>
        </w:rPr>
        <w:t>*请务必使用谷歌或火狐浏览器</w:t>
      </w:r>
      <w:r>
        <w:rPr>
          <w:rFonts w:ascii="Arial" w:hAnsi="Arial" w:eastAsia="微软雅黑" w:cs="Times New Roman"/>
          <w:sz w:val="24"/>
          <w:szCs w:val="24"/>
          <w:lang w:bidi="ar"/>
        </w:rPr>
        <w:t>，</w:t>
      </w:r>
      <w:r>
        <w:rPr>
          <w:rFonts w:hint="eastAsia" w:ascii="Arial" w:hAnsi="Arial" w:eastAsia="微软雅黑" w:cs="Times New Roman"/>
          <w:sz w:val="24"/>
          <w:szCs w:val="24"/>
          <w:lang w:bidi="ar"/>
        </w:rPr>
        <w:t>以免答案无法保存。</w:t>
      </w:r>
      <w:r>
        <w:rPr>
          <w:rFonts w:ascii="Arial" w:hAnsi="Arial" w:eastAsia="微软雅黑" w:cs="Times New Roman"/>
          <w:sz w:val="24"/>
          <w:szCs w:val="24"/>
          <w:lang w:bidi="ar"/>
        </w:rPr>
        <w:t>在地址栏输入正确网址</w:t>
      </w:r>
      <w:r>
        <w:rPr>
          <w:rFonts w:hint="eastAsia" w:ascii="Arial" w:hAnsi="Arial" w:eastAsia="微软雅黑" w:cs="Times New Roman"/>
          <w:sz w:val="24"/>
          <w:szCs w:val="24"/>
          <w:lang w:bidi="ar"/>
        </w:rPr>
        <w:t>，</w:t>
      </w:r>
      <w:r>
        <w:rPr>
          <w:rFonts w:ascii="Arial" w:hAnsi="Arial" w:eastAsia="微软雅黑" w:cs="Times New Roman"/>
          <w:sz w:val="24"/>
          <w:szCs w:val="24"/>
          <w:lang w:bidi="ar"/>
        </w:rPr>
        <w:t>不要搜索iTEST，以免进入错误网页。</w:t>
      </w:r>
    </w:p>
    <w:p w14:paraId="2631C91B">
      <w:pPr>
        <w:widowControl/>
        <w:rPr>
          <w:rFonts w:hint="default" w:ascii="Arial" w:hAnsi="Arial" w:eastAsia="微软雅黑" w:cs="Times New Roman"/>
          <w:color w:val="000000"/>
          <w:kern w:val="0"/>
          <w:sz w:val="24"/>
          <w:szCs w:val="24"/>
          <w:highlight w:val="yellow"/>
          <w:lang w:val="en-US" w:eastAsia="zh-CN"/>
        </w:rPr>
      </w:pPr>
      <w:r>
        <w:rPr>
          <w:rFonts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</w:rPr>
        <w:t>第二步：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登录。 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  <w:lang w:val="en-US" w:eastAsia="zh-CN"/>
        </w:rPr>
        <w:t>账号：学号，初始密码：学号。</w:t>
      </w:r>
    </w:p>
    <w:p w14:paraId="59BB6FA9">
      <w:pPr>
        <w:widowControl/>
        <w:ind w:firstLine="420" w:firstLineChars="200"/>
        <w:jc w:val="center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drawing>
          <wp:inline distT="0" distB="0" distL="114300" distR="114300">
            <wp:extent cx="5273040" cy="2085975"/>
            <wp:effectExtent l="0" t="0" r="0" b="1905"/>
            <wp:docPr id="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77DB4">
      <w:pPr>
        <w:widowControl/>
        <w:rPr>
          <w:rFonts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</w:rPr>
      </w:pPr>
    </w:p>
    <w:p w14:paraId="6F1402CC">
      <w:pPr>
        <w:widowControl/>
        <w:rPr>
          <w:rFonts w:hint="eastAsia" w:ascii="Arial" w:hAnsi="Arial" w:eastAsia="微软雅黑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</w:rPr>
        <w:t>第三步</w:t>
      </w:r>
      <w:r>
        <w:rPr>
          <w:rFonts w:hint="eastAsia"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  <w:lang w:eastAsia="zh-CN"/>
        </w:rPr>
        <w:t>：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  <w:lang w:val="en-US" w:eastAsia="zh-CN"/>
        </w:rPr>
        <w:t>是否重置密码。</w:t>
      </w:r>
    </w:p>
    <w:p w14:paraId="7461C33C">
      <w:pPr>
        <w:widowControl/>
        <w:rPr>
          <w:rFonts w:hint="default" w:ascii="Arial" w:hAnsi="Arial" w:eastAsia="微软雅黑" w:cs="Times New Roman"/>
          <w:color w:val="000000"/>
          <w:kern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502785" cy="2374900"/>
            <wp:effectExtent l="0" t="0" r="8255" b="2540"/>
            <wp:docPr id="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5B8F7">
      <w:pPr>
        <w:widowControl/>
        <w:ind w:firstLine="480" w:firstLineChars="200"/>
        <w:jc w:val="left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</w:p>
    <w:p w14:paraId="411C5369">
      <w:pPr>
        <w:widowControl/>
        <w:jc w:val="left"/>
        <w:rPr>
          <w:rFonts w:hint="default"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</w:rPr>
        <w:t>第四步：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确认个人信息。请考生核对用户名、姓名、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  <w:lang w:val="en-US" w:eastAsia="zh-CN"/>
        </w:rPr>
        <w:t>学校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、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  <w:lang w:val="en-US" w:eastAsia="zh-CN"/>
        </w:rPr>
        <w:t>班级、年级、院系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是否准确，点击【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  <w:lang w:val="en-US" w:eastAsia="zh-CN"/>
        </w:rPr>
        <w:t>确定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】</w:t>
      </w:r>
    </w:p>
    <w:p w14:paraId="638B713D">
      <w:pPr>
        <w:widowControl/>
        <w:ind w:firstLine="480" w:firstLineChars="200"/>
        <w:jc w:val="center"/>
        <w:rPr>
          <w:rFonts w:hint="eastAsia" w:ascii="Arial" w:hAnsi="Arial" w:eastAsia="微软雅黑" w:cs="Times New Roman"/>
          <w:color w:val="000000"/>
          <w:kern w:val="0"/>
          <w:sz w:val="24"/>
          <w:szCs w:val="24"/>
          <w:lang w:eastAsia="zh-CN"/>
        </w:rPr>
      </w:pPr>
    </w:p>
    <w:p w14:paraId="683635BA">
      <w:pPr>
        <w:ind w:firstLine="480" w:firstLineChars="200"/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 xml:space="preserve">    </w:t>
      </w:r>
      <w:r>
        <w:drawing>
          <wp:inline distT="0" distB="0" distL="114300" distR="114300">
            <wp:extent cx="5274310" cy="2162175"/>
            <wp:effectExtent l="0" t="0" r="13970" b="1905"/>
            <wp:docPr id="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19F14">
      <w:pPr>
        <w:ind w:firstLine="420" w:firstLineChars="200"/>
        <w:rPr>
          <w:rFonts w:hint="eastAsia"/>
          <w:lang w:eastAsia="zh-CN"/>
        </w:rPr>
      </w:pPr>
    </w:p>
    <w:p w14:paraId="06E968C6">
      <w:pPr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</w:rPr>
        <w:t>第五步：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考试。进入系统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后，在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【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考试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】下找到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  <w:highlight w:val="yellow"/>
        </w:rPr>
        <w:t>【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  <w:highlight w:val="yellow"/>
        </w:rPr>
        <w:t>XXXX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  <w:highlight w:val="yellow"/>
        </w:rPr>
        <w:t>级新生大学英语入学考试】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的考试。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请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学生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在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规定的考试时间范围内点击【进入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考试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】。</w:t>
      </w:r>
    </w:p>
    <w:p w14:paraId="05242F29">
      <w:pPr>
        <w:jc w:val="center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drawing>
          <wp:inline distT="0" distB="0" distL="114300" distR="114300">
            <wp:extent cx="5265420" cy="1767205"/>
            <wp:effectExtent l="0" t="0" r="7620" b="635"/>
            <wp:docPr id="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D1CAA">
      <w:pPr>
        <w:ind w:firstLine="480" w:firstLineChars="200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*考前3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0分钟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可点击【进入考试】，对设备（耳机、键盘等）进行检测，并提前加载试卷，等待考试开始。设备检测与加载试卷的时间不会计入考试时长中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；</w:t>
      </w:r>
    </w:p>
    <w:p w14:paraId="26F5C248">
      <w:pPr>
        <w:ind w:firstLine="480" w:firstLineChars="200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*考试时长（即倒计时）是指作答该场考试规定的实际用时。实际考试时长以页面显示为准；</w:t>
      </w:r>
    </w:p>
    <w:p w14:paraId="2C26023D">
      <w:pPr>
        <w:ind w:firstLine="480" w:firstLineChars="200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*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如点击【进入考试】页面没反应或无法跳转，请考生注意考试界面是否被拦截，请检查浏览器的弹窗设置，点击【允许浏览器弹窗】即可；</w:t>
      </w:r>
    </w:p>
    <w:p w14:paraId="102D2B76">
      <w:pPr>
        <w:ind w:firstLine="480" w:firstLineChars="200"/>
        <w:jc w:val="center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drawing>
          <wp:inline distT="0" distB="0" distL="0" distR="0">
            <wp:extent cx="3429635" cy="193357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9"/>
                    <a:srcRect r="22844"/>
                    <a:stretch>
                      <a:fillRect/>
                    </a:stretch>
                  </pic:blipFill>
                  <pic:spPr>
                    <a:xfrm>
                      <a:off x="0" y="0"/>
                      <a:ext cx="3430696" cy="19340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8DF52">
      <w:pPr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</w:p>
    <w:p w14:paraId="3748133E">
      <w:pPr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</w:rPr>
        <w:t>第六步</w:t>
      </w:r>
      <w:r>
        <w:rPr>
          <w:rFonts w:hint="eastAsia"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</w:rPr>
        <w:t>：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阅读考试承诺书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。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阅读完成后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，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点击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【我已认真阅读并同意】。如点击后，无法进入考试，请检查浏览器的弹窗设置，点击【允许浏览器弹窗】即可；</w:t>
      </w:r>
    </w:p>
    <w:p w14:paraId="5376C253">
      <w:pPr>
        <w:ind w:firstLine="480" w:firstLineChars="200"/>
        <w:jc w:val="center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drawing>
          <wp:inline distT="0" distB="0" distL="0" distR="0">
            <wp:extent cx="3202940" cy="298132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0"/>
                    <a:srcRect l="2889" t="2388" r="5911" b="4074"/>
                    <a:stretch>
                      <a:fillRect/>
                    </a:stretch>
                  </pic:blipFill>
                  <pic:spPr>
                    <a:xfrm>
                      <a:off x="0" y="0"/>
                      <a:ext cx="3219544" cy="299640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79C91">
      <w:pPr>
        <w:ind w:firstLine="480" w:firstLineChars="200"/>
        <w:jc w:val="center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drawing>
          <wp:inline distT="0" distB="0" distL="0" distR="0">
            <wp:extent cx="2857500" cy="1437005"/>
            <wp:effectExtent l="0" t="0" r="0" b="0"/>
            <wp:docPr id="25" name="图片 25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ag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1982" cy="144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ACA89">
      <w:pPr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</w:p>
    <w:p w14:paraId="43F72164">
      <w:pPr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</w:rPr>
        <w:t>第七步：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核对个人信息。</w:t>
      </w:r>
    </w:p>
    <w:p w14:paraId="44D13E9E">
      <w:pPr>
        <w:ind w:firstLine="480" w:firstLineChars="200"/>
        <w:jc w:val="center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drawing>
          <wp:inline distT="0" distB="0" distL="0" distR="0">
            <wp:extent cx="2660015" cy="2381250"/>
            <wp:effectExtent l="0" t="0" r="698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88217" cy="240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A6B29">
      <w:pPr>
        <w:ind w:firstLine="480" w:firstLineChars="200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 xml:space="preserve">    </w:t>
      </w:r>
    </w:p>
    <w:p w14:paraId="2882BD3B">
      <w:pPr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</w:rPr>
        <w:t>第八步：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键盘检测。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请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考生务必切换为</w:t>
      </w:r>
      <w:r>
        <w:rPr>
          <w:rFonts w:hint="eastAsia" w:ascii="Arial" w:hAnsi="Arial" w:eastAsia="微软雅黑" w:cs="Times New Roman"/>
          <w:color w:val="FF0000"/>
          <w:kern w:val="0"/>
          <w:sz w:val="24"/>
          <w:szCs w:val="24"/>
        </w:rPr>
        <w:t>英文半角输入法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（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无需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依次键入字母，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输入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单词测试无误即可）</w:t>
      </w:r>
    </w:p>
    <w:p w14:paraId="4D4DD20F">
      <w:pPr>
        <w:ind w:firstLine="480" w:firstLineChars="200"/>
        <w:jc w:val="center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drawing>
          <wp:inline distT="0" distB="0" distL="0" distR="0">
            <wp:extent cx="3257550" cy="2776220"/>
            <wp:effectExtent l="0" t="0" r="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60490" cy="277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2A9D8">
      <w:pPr>
        <w:ind w:firstLine="480" w:firstLineChars="200"/>
        <w:jc w:val="center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</w:p>
    <w:p w14:paraId="6F3719F0">
      <w:pPr>
        <w:ind w:firstLine="480" w:firstLineChars="200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</w:p>
    <w:p w14:paraId="7D41D8A0">
      <w:pPr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</w:rPr>
        <w:t>第九步：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确定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耳机正常。然后在考试过程中，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请考生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保持调整好的音量，不要随意调高、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调低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以及拔除耳机。</w:t>
      </w:r>
    </w:p>
    <w:p w14:paraId="5B09E0E5">
      <w:pPr>
        <w:ind w:firstLine="480" w:firstLineChars="200"/>
        <w:jc w:val="center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drawing>
          <wp:inline distT="0" distB="0" distL="0" distR="0">
            <wp:extent cx="2800350" cy="2547620"/>
            <wp:effectExtent l="0" t="0" r="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54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DD6D5">
      <w:pPr>
        <w:ind w:firstLine="480" w:firstLineChars="200"/>
        <w:jc w:val="center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</w:p>
    <w:p w14:paraId="5C18DDCB">
      <w:pPr>
        <w:ind w:firstLine="480" w:firstLineChars="200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 xml:space="preserve">   </w:t>
      </w:r>
    </w:p>
    <w:p w14:paraId="4A1F8D19">
      <w:pPr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</w:rPr>
        <w:t>第十步：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点击【开始考试】，系统会自动加载考试资源，试卷资源加载完成后点击【确定】，正式进入考试页面，考试时长倒计时开启。</w:t>
      </w:r>
    </w:p>
    <w:p w14:paraId="47C677BF">
      <w:pPr>
        <w:ind w:firstLine="480" w:firstLineChars="200"/>
        <w:jc w:val="center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drawing>
          <wp:inline distT="0" distB="0" distL="0" distR="0">
            <wp:extent cx="3124200" cy="1976755"/>
            <wp:effectExtent l="0" t="0" r="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rcRect b="10159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97720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3B462">
      <w:pPr>
        <w:ind w:firstLine="480" w:firstLineChars="200"/>
        <w:jc w:val="center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drawing>
          <wp:inline distT="0" distB="0" distL="0" distR="0">
            <wp:extent cx="2324100" cy="1447800"/>
            <wp:effectExtent l="0" t="0" r="0" b="0"/>
            <wp:docPr id="9" name="图片 13" descr="C:\Users\ADMINI~1\AppData\Local\Temp\WeChat Files\35600ea5961e0952e0837b4cdc7152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 descr="C:\Users\ADMINI~1\AppData\Local\Temp\WeChat Files\35600ea5961e0952e0837b4cdc7152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5" t="14689" r="15921" b="15323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FC0F7">
      <w:pPr>
        <w:ind w:firstLine="480" w:firstLineChars="200"/>
        <w:jc w:val="center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</w:p>
    <w:p w14:paraId="1CB20CF1">
      <w:pPr>
        <w:pStyle w:val="2"/>
        <w:spacing w:before="0" w:beforeAutospacing="0" w:after="0" w:afterAutospacing="0"/>
        <w:jc w:val="center"/>
        <w:rPr>
          <w:rFonts w:ascii="Arial" w:hAnsi="Arial" w:eastAsia="微软雅黑" w:cs="Times New Roman"/>
          <w:color w:val="000000"/>
        </w:rPr>
      </w:pPr>
      <w:r>
        <w:rPr>
          <w:rFonts w:ascii="Arial" w:hAnsi="Arial" w:eastAsia="微软雅黑" w:cs="Times New Roman"/>
          <w:color w:val="000000"/>
        </w:rPr>
        <w:drawing>
          <wp:inline distT="0" distB="0" distL="114300" distR="114300">
            <wp:extent cx="2543810" cy="1859915"/>
            <wp:effectExtent l="0" t="0" r="8890" b="698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78941" cy="188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微软雅黑" w:cs="Times New Roman"/>
          <w:color w:val="000000"/>
        </w:rPr>
        <w:t xml:space="preserve"> </w:t>
      </w:r>
      <w:r>
        <w:rPr>
          <w:rFonts w:ascii="Arial" w:hAnsi="Arial" w:eastAsia="微软雅黑" w:cs="Times New Roman"/>
          <w:color w:val="000000"/>
        </w:rPr>
        <w:t xml:space="preserve"> </w:t>
      </w:r>
      <w:r>
        <w:rPr>
          <w:rFonts w:ascii="Arial" w:hAnsi="Arial" w:eastAsia="微软雅黑" w:cs="Times New Roman"/>
          <w:color w:val="000000"/>
        </w:rPr>
        <w:drawing>
          <wp:inline distT="0" distB="0" distL="114300" distR="114300">
            <wp:extent cx="2162810" cy="1840230"/>
            <wp:effectExtent l="0" t="0" r="8890" b="762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90940" cy="186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B97DF">
      <w:pPr>
        <w:widowControl/>
        <w:ind w:firstLine="480" w:firstLineChars="200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*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【听力相关】</w:t>
      </w:r>
    </w:p>
    <w:p w14:paraId="1A89A5A2">
      <w:pPr>
        <w:widowControl/>
        <w:ind w:firstLine="480" w:firstLineChars="200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 xml:space="preserve">1. 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听力题按Section播放，需要学生点击【点击开始听力考试】后，系统才会进行播放，Section内的小题系统自动跳转，播放的过程中无法暂停，已播放的听力音频不可重复收听。请学生认真完成听力考试。</w:t>
      </w:r>
    </w:p>
    <w:p w14:paraId="6E4272AB">
      <w:pPr>
        <w:widowControl/>
        <w:ind w:firstLine="480" w:firstLineChars="200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 xml:space="preserve">2. 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第一个Section听完后，点击右下角【下一题】进入下一个Section。需要学生再点击【点击开始听力考试】后，系统才会进行播放。</w:t>
      </w:r>
    </w:p>
    <w:p w14:paraId="13CD275E">
      <w:pPr>
        <w:widowControl/>
        <w:ind w:firstLine="480" w:firstLineChars="200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3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 xml:space="preserve">. 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听力过程中，请勿做插拔耳机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、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刷新页面等考试无关的操作，以免影响听力考试正常进行。</w:t>
      </w:r>
    </w:p>
    <w:p w14:paraId="1E8DD0E8">
      <w:pPr>
        <w:widowControl/>
        <w:ind w:firstLine="480" w:firstLineChars="200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*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【其他】</w:t>
      </w:r>
    </w:p>
    <w:p w14:paraId="1AFD964B">
      <w:pPr>
        <w:widowControl/>
        <w:ind w:firstLine="480" w:firstLineChars="200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1. 网络状态良好的情况下，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系统会每一分钟保存一次您的答题记录。如考试过程中遇到死机、断电、断网等情况，考试倒计时会暂停，通过重启电脑或更换设备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后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，重新进入考试继续作答即可。</w:t>
      </w:r>
    </w:p>
    <w:p w14:paraId="668A5134">
      <w:pPr>
        <w:widowControl/>
        <w:ind w:firstLine="480" w:firstLineChars="200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 xml:space="preserve">2. 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使用浏览器作答时，请全屏答题，全程请不要离开考试页面，如离开考试页面，您的切屏行为将会报告给老师。</w:t>
      </w:r>
    </w:p>
    <w:p w14:paraId="722463A6">
      <w:pPr>
        <w:ind w:firstLine="480" w:firstLineChars="200"/>
        <w:jc w:val="left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</w:p>
    <w:p w14:paraId="0AD1ADA8">
      <w:pPr>
        <w:ind w:firstLine="480" w:firstLineChars="200"/>
        <w:jc w:val="left"/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</w:p>
    <w:p w14:paraId="52DE41F8">
      <w:pPr>
        <w:rPr>
          <w:rFonts w:ascii="Arial" w:hAnsi="Arial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Arial" w:hAnsi="Arial" w:eastAsia="微软雅黑" w:cs="Times New Roman"/>
          <w:b/>
          <w:bCs/>
          <w:color w:val="000000"/>
          <w:kern w:val="0"/>
          <w:sz w:val="24"/>
          <w:szCs w:val="24"/>
          <w:highlight w:val="lightGray"/>
        </w:rPr>
        <w:t>第十一步：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交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卷。请考生务必点击【交卷】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按钮。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如若倒计时结束，</w:t>
      </w:r>
      <w:r>
        <w:rPr>
          <w:rFonts w:ascii="Arial" w:hAnsi="Arial" w:eastAsia="微软雅黑" w:cs="Times New Roman"/>
          <w:color w:val="000000"/>
          <w:kern w:val="0"/>
          <w:sz w:val="24"/>
          <w:szCs w:val="24"/>
        </w:rPr>
        <w:t>系统</w:t>
      </w:r>
      <w:r>
        <w:rPr>
          <w:rFonts w:hint="eastAsia" w:ascii="Arial" w:hAnsi="Arial" w:eastAsia="微软雅黑" w:cs="Times New Roman"/>
          <w:color w:val="000000"/>
          <w:kern w:val="0"/>
          <w:sz w:val="24"/>
          <w:szCs w:val="24"/>
        </w:rPr>
        <w:t>会自动收卷。</w:t>
      </w:r>
    </w:p>
    <w:p w14:paraId="0E42C55C">
      <w:pPr>
        <w:ind w:firstLine="420" w:firstLineChars="200"/>
        <w:jc w:val="center"/>
        <w:rPr>
          <w:rFonts w:ascii="Arial" w:hAnsi="Arial" w:eastAsia="微软雅黑"/>
          <w:sz w:val="24"/>
        </w:rPr>
      </w:pPr>
      <w:r>
        <w:rPr>
          <w:rFonts w:ascii="Arial" w:hAnsi="Arial" w:eastAsia="微软雅黑"/>
        </w:rPr>
        <w:drawing>
          <wp:inline distT="0" distB="0" distL="0" distR="0">
            <wp:extent cx="3648075" cy="234315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68181" cy="235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A9ED7">
      <w:pPr>
        <w:ind w:firstLine="480" w:firstLineChars="200"/>
        <w:jc w:val="left"/>
        <w:rPr>
          <w:rFonts w:ascii="Arial" w:hAnsi="Arial" w:eastAsia="微软雅黑"/>
          <w:sz w:val="24"/>
        </w:rPr>
      </w:pPr>
    </w:p>
    <w:p w14:paraId="4D36EA1E">
      <w:pPr>
        <w:ind w:firstLine="480" w:firstLineChars="200"/>
        <w:jc w:val="left"/>
        <w:rPr>
          <w:rFonts w:ascii="Arial" w:hAnsi="Arial" w:eastAsia="微软雅黑"/>
          <w:sz w:val="24"/>
        </w:rPr>
      </w:pPr>
      <w:r>
        <w:rPr>
          <w:rFonts w:hint="eastAsia" w:ascii="Arial" w:hAnsi="Arial" w:eastAsia="微软雅黑"/>
          <w:sz w:val="24"/>
        </w:rPr>
        <w:t>*提交试卷前，建议点击页面上方【答题卡】查看是否所有题目已完成，绿色代表已完成，灰色代表未完成。</w:t>
      </w:r>
    </w:p>
    <w:p w14:paraId="38B3FE01">
      <w:pPr>
        <w:ind w:firstLine="480" w:firstLineChars="200"/>
        <w:jc w:val="left"/>
        <w:rPr>
          <w:rFonts w:ascii="Arial" w:hAnsi="Arial" w:eastAsia="微软雅黑"/>
          <w:sz w:val="24"/>
        </w:rPr>
      </w:pPr>
      <w:r>
        <w:rPr>
          <w:rFonts w:hint="eastAsia" w:ascii="Arial" w:hAnsi="Arial" w:eastAsia="微软雅黑"/>
          <w:sz w:val="24"/>
        </w:rPr>
        <w:t>*提交试卷时，若系统提示“您有N道题未完成”，请点击返回，检查未做完的题目后，再进行提交。</w:t>
      </w:r>
    </w:p>
    <w:p w14:paraId="48230429">
      <w:pPr>
        <w:ind w:firstLine="480" w:firstLineChars="200"/>
        <w:jc w:val="left"/>
        <w:rPr>
          <w:rFonts w:ascii="Arial" w:hAnsi="Arial" w:eastAsia="微软雅黑"/>
          <w:sz w:val="24"/>
        </w:rPr>
      </w:pPr>
      <w:r>
        <w:rPr>
          <w:rFonts w:hint="eastAsia" w:ascii="Arial" w:hAnsi="Arial" w:eastAsia="微软雅黑"/>
          <w:sz w:val="24"/>
        </w:rPr>
        <w:t>*请合理分配答题时间，最好在倒计时结束前自己提交试卷。</w:t>
      </w:r>
    </w:p>
    <w:p w14:paraId="7EC4CEF1">
      <w:pPr>
        <w:ind w:firstLine="480" w:firstLineChars="200"/>
        <w:jc w:val="left"/>
        <w:rPr>
          <w:rFonts w:ascii="Arial" w:hAnsi="Arial" w:eastAsia="微软雅黑"/>
          <w:sz w:val="24"/>
        </w:rPr>
      </w:pPr>
      <w:r>
        <w:rPr>
          <w:rFonts w:hint="eastAsia" w:ascii="Arial" w:hAnsi="Arial" w:eastAsia="微软雅黑"/>
          <w:sz w:val="24"/>
        </w:rPr>
        <w:t>*如果考试倒计时已到且您还没主动交卷，系统会自动为您提交。</w:t>
      </w:r>
    </w:p>
    <w:p w14:paraId="3125543B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46564"/>
    <w:rsid w:val="11DA7FEA"/>
    <w:rsid w:val="21736C65"/>
    <w:rsid w:val="352908AA"/>
    <w:rsid w:val="38D00CE3"/>
    <w:rsid w:val="3BDD5DCB"/>
    <w:rsid w:val="433650B9"/>
    <w:rsid w:val="447741C6"/>
    <w:rsid w:val="4A407BA8"/>
    <w:rsid w:val="4AFA6952"/>
    <w:rsid w:val="525202DD"/>
    <w:rsid w:val="669B721E"/>
    <w:rsid w:val="740D201D"/>
    <w:rsid w:val="75414503"/>
    <w:rsid w:val="788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1196</Words>
  <Characters>1270</Characters>
  <Lines>0</Lines>
  <Paragraphs>0</Paragraphs>
  <TotalTime>62</TotalTime>
  <ScaleCrop>false</ScaleCrop>
  <LinksUpToDate>false</LinksUpToDate>
  <CharactersWithSpaces>1300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2026-09-09T07:19:00Z</dcterms:created>
  <dc:creator>42271</dc:creator>
  <cp:lastModifiedBy>冯</cp:lastModifiedBy>
  <dcterms:modified xsi:type="dcterms:W3CDTF">2026-09-11T13:41:26Z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eyJoZGlkIjoiNDZiZGU5OWI0MWUxYmNlMTc4YTdmODUzOTMzZjQxZWEiLCJ1c2VySWQiOiIxMjQxOTUyODA0In0=</vt:lpwstr>
  </property>
  <property fmtid="{D5CDD505-2E9C-101B-9397-08002B2CF9AE}" pid="4" name="ICV">
    <vt:lpwstr>FEBC5BCAE200466DA4F4ECBECA744DD2_13</vt:lpwstr>
  </property>
</Properties>
</file>